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68" w:rsidRDefault="00CD21BE">
      <w:pPr>
        <w:pStyle w:val="BodyText"/>
        <w:ind w:left="3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95727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68" w:rsidRDefault="00CD21BE">
      <w:pPr>
        <w:spacing w:line="383" w:lineRule="exact"/>
        <w:ind w:left="1087" w:right="1087"/>
        <w:jc w:val="center"/>
        <w:rPr>
          <w:b/>
          <w:sz w:val="32"/>
        </w:rPr>
      </w:pPr>
      <w:r>
        <w:rPr>
          <w:b/>
          <w:sz w:val="32"/>
          <w:u w:val="thick"/>
        </w:rPr>
        <w:t>Banquet Luncheon Menu</w:t>
      </w:r>
    </w:p>
    <w:p w:rsidR="007C4668" w:rsidRDefault="007C4668">
      <w:pPr>
        <w:pStyle w:val="BodyText"/>
        <w:spacing w:before="7"/>
        <w:rPr>
          <w:b/>
          <w:sz w:val="16"/>
        </w:rPr>
      </w:pPr>
    </w:p>
    <w:p w:rsidR="00031D04" w:rsidRDefault="00CD21BE">
      <w:pPr>
        <w:pStyle w:val="BodyText"/>
        <w:spacing w:before="52" w:line="288" w:lineRule="auto"/>
        <w:ind w:left="1088" w:right="1087"/>
        <w:jc w:val="center"/>
      </w:pPr>
      <w:r>
        <w:t xml:space="preserve">Entrée Luncheons include Dessert, Rolls &amp; Butter, </w:t>
      </w:r>
      <w:r w:rsidR="00031D04">
        <w:t>Water</w:t>
      </w:r>
      <w:r>
        <w:t>, Coffee</w:t>
      </w:r>
      <w:r w:rsidR="00031D04">
        <w:t>,</w:t>
      </w:r>
      <w:r>
        <w:t xml:space="preserve"> &amp; </w:t>
      </w:r>
      <w:r w:rsidR="001B19D5">
        <w:t xml:space="preserve">Hot </w:t>
      </w:r>
      <w:r>
        <w:t xml:space="preserve">Tea </w:t>
      </w:r>
    </w:p>
    <w:p w:rsidR="007C4668" w:rsidRDefault="00CD21BE">
      <w:pPr>
        <w:pStyle w:val="BodyText"/>
        <w:spacing w:before="52" w:line="288" w:lineRule="auto"/>
        <w:ind w:left="1088" w:right="1087"/>
        <w:jc w:val="center"/>
        <w:rPr>
          <w:b/>
        </w:rPr>
      </w:pPr>
      <w:r>
        <w:t xml:space="preserve">Plated Luncheon: Choose a Starter and an Entrée - </w:t>
      </w:r>
      <w:r>
        <w:rPr>
          <w:b/>
        </w:rPr>
        <w:t>$30</w:t>
      </w:r>
    </w:p>
    <w:p w:rsidR="007C4668" w:rsidRDefault="00CD21BE">
      <w:pPr>
        <w:pStyle w:val="BodyText"/>
        <w:spacing w:before="2"/>
        <w:ind w:left="1087" w:right="1087"/>
        <w:jc w:val="center"/>
        <w:rPr>
          <w:b/>
        </w:rPr>
      </w:pPr>
      <w:r>
        <w:t xml:space="preserve">Buffet Luncheon: Choose a Starter and two Entrées - </w:t>
      </w:r>
      <w:r>
        <w:rPr>
          <w:b/>
        </w:rPr>
        <w:t>$35</w:t>
      </w:r>
    </w:p>
    <w:p w:rsidR="007C4668" w:rsidRDefault="00CD21BE">
      <w:pPr>
        <w:pStyle w:val="BodyText"/>
        <w:spacing w:before="60"/>
        <w:ind w:left="1087" w:right="1087"/>
        <w:jc w:val="center"/>
        <w:rPr>
          <w:b/>
        </w:rPr>
      </w:pPr>
      <w:r>
        <w:t xml:space="preserve">Deluxe Buffet Luncheon: Choose a Starter and three Entrées - </w:t>
      </w:r>
      <w:r>
        <w:rPr>
          <w:b/>
        </w:rPr>
        <w:t>$44</w:t>
      </w:r>
    </w:p>
    <w:p w:rsidR="007C4668" w:rsidRDefault="00CD21BE">
      <w:pPr>
        <w:spacing w:before="60"/>
        <w:ind w:left="1088" w:right="1087"/>
        <w:jc w:val="center"/>
        <w:rPr>
          <w:i/>
        </w:rPr>
      </w:pPr>
      <w:r>
        <w:rPr>
          <w:i/>
        </w:rPr>
        <w:t>Prices are Per Person and include tax and Service Charge - Lunch is served 11 am to 4 pm</w:t>
      </w:r>
    </w:p>
    <w:p w:rsidR="007C4668" w:rsidRDefault="007C4668">
      <w:pPr>
        <w:pStyle w:val="BodyText"/>
        <w:spacing w:before="7"/>
        <w:rPr>
          <w:i/>
          <w:sz w:val="21"/>
        </w:rPr>
      </w:pPr>
    </w:p>
    <w:p w:rsidR="007C4668" w:rsidRDefault="007C4668">
      <w:pPr>
        <w:rPr>
          <w:sz w:val="21"/>
        </w:rPr>
        <w:sectPr w:rsidR="007C4668">
          <w:footerReference w:type="default" r:id="rId7"/>
          <w:type w:val="continuous"/>
          <w:pgSz w:w="12240" w:h="15840"/>
          <w:pgMar w:top="440" w:right="860" w:bottom="640" w:left="860" w:header="720" w:footer="458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7C4668" w:rsidRDefault="007C4668">
      <w:pPr>
        <w:pStyle w:val="BodyText"/>
        <w:rPr>
          <w:i/>
        </w:rPr>
      </w:pPr>
    </w:p>
    <w:p w:rsidR="007C4668" w:rsidRDefault="007C4668">
      <w:pPr>
        <w:pStyle w:val="BodyText"/>
        <w:spacing w:before="6"/>
        <w:rPr>
          <w:i/>
          <w:sz w:val="21"/>
        </w:rPr>
      </w:pPr>
    </w:p>
    <w:p w:rsidR="007C4668" w:rsidRDefault="00CD21BE">
      <w:pPr>
        <w:pStyle w:val="BodyText"/>
        <w:spacing w:line="360" w:lineRule="auto"/>
        <w:ind w:left="220" w:right="1466"/>
      </w:pPr>
      <w:r>
        <w:t>Tomato Basil Bisque Bruschetta</w:t>
      </w:r>
    </w:p>
    <w:p w:rsidR="007C4668" w:rsidRDefault="00CD21BE">
      <w:pPr>
        <w:spacing w:line="292" w:lineRule="exact"/>
        <w:ind w:left="220"/>
      </w:pPr>
      <w:r>
        <w:rPr>
          <w:sz w:val="24"/>
        </w:rPr>
        <w:t xml:space="preserve">Crudité with Ranch Dip </w:t>
      </w:r>
      <w:r>
        <w:t>(buffet only)</w:t>
      </w:r>
    </w:p>
    <w:p w:rsidR="007C4668" w:rsidRDefault="00CD21BE">
      <w:pPr>
        <w:pStyle w:val="BodyText"/>
        <w:spacing w:before="146"/>
        <w:ind w:left="220"/>
      </w:pPr>
      <w:r>
        <w:t>Waldorf Salad</w:t>
      </w:r>
    </w:p>
    <w:p w:rsidR="007C4668" w:rsidRDefault="00CD21BE">
      <w:pPr>
        <w:pStyle w:val="BodyText"/>
        <w:spacing w:before="146"/>
        <w:ind w:left="220"/>
      </w:pPr>
      <w:r>
        <w:t>Broccoli Cheddar Soup</w:t>
      </w:r>
    </w:p>
    <w:p w:rsidR="007C4668" w:rsidRDefault="00CD21BE">
      <w:pPr>
        <w:pStyle w:val="Heading1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t>Luncheon Starters</w:t>
      </w:r>
    </w:p>
    <w:p w:rsidR="007C4668" w:rsidRDefault="00CD21BE">
      <w:pPr>
        <w:pStyle w:val="BodyText"/>
        <w:spacing w:before="169" w:line="360" w:lineRule="auto"/>
        <w:ind w:left="1993" w:right="1830"/>
      </w:pPr>
      <w:r>
        <w:t>Vegetable Beef Barley Soup Caesar Salad</w:t>
      </w:r>
    </w:p>
    <w:p w:rsidR="007C4668" w:rsidRDefault="00CD21BE">
      <w:pPr>
        <w:pStyle w:val="BodyText"/>
        <w:spacing w:line="292" w:lineRule="exact"/>
        <w:ind w:left="1993"/>
      </w:pPr>
      <w:r>
        <w:t>Windy City Chili, Sour Cream Dollop</w:t>
      </w:r>
    </w:p>
    <w:p w:rsidR="007C4668" w:rsidRDefault="00CD21BE">
      <w:pPr>
        <w:spacing w:before="147"/>
        <w:ind w:left="1993" w:right="515"/>
      </w:pPr>
      <w:r>
        <w:rPr>
          <w:sz w:val="24"/>
        </w:rPr>
        <w:t xml:space="preserve">Grilled Vegetables w/ Feta Cheese </w:t>
      </w:r>
      <w:r>
        <w:t>(buffet only)</w:t>
      </w:r>
    </w:p>
    <w:p w:rsidR="007C4668" w:rsidRDefault="007C4668">
      <w:pPr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3673" w:space="313"/>
            <w:col w:w="6534"/>
          </w:cols>
        </w:sectPr>
      </w:pPr>
    </w:p>
    <w:p w:rsidR="007C4668" w:rsidRDefault="007C4668">
      <w:pPr>
        <w:pStyle w:val="BodyText"/>
        <w:spacing w:before="5"/>
        <w:rPr>
          <w:sz w:val="8"/>
        </w:rPr>
      </w:pPr>
    </w:p>
    <w:p w:rsidR="007C4668" w:rsidRDefault="00CD21BE">
      <w:pPr>
        <w:spacing w:before="44"/>
        <w:ind w:left="1087" w:right="1087"/>
        <w:jc w:val="center"/>
        <w:rPr>
          <w:b/>
          <w:sz w:val="24"/>
        </w:rPr>
      </w:pPr>
      <w:r>
        <w:rPr>
          <w:b/>
          <w:sz w:val="28"/>
        </w:rPr>
        <w:t xml:space="preserve">Upgraded Luncheon Starters </w:t>
      </w:r>
      <w:r>
        <w:rPr>
          <w:b/>
          <w:sz w:val="24"/>
        </w:rPr>
        <w:t>– add $3</w:t>
      </w:r>
    </w:p>
    <w:p w:rsidR="007C4668" w:rsidRDefault="007C4668">
      <w:pPr>
        <w:pStyle w:val="BodyText"/>
        <w:spacing w:before="7"/>
        <w:rPr>
          <w:b/>
          <w:sz w:val="15"/>
        </w:rPr>
      </w:pPr>
    </w:p>
    <w:p w:rsidR="007C4668" w:rsidRDefault="007C4668">
      <w:pPr>
        <w:rPr>
          <w:sz w:val="15"/>
        </w:rPr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7C4668" w:rsidRDefault="00CD21BE">
      <w:pPr>
        <w:pStyle w:val="BodyText"/>
        <w:spacing w:before="51"/>
        <w:ind w:left="220"/>
      </w:pPr>
      <w:r>
        <w:t>House Salad</w:t>
      </w:r>
    </w:p>
    <w:p w:rsidR="007C4668" w:rsidRDefault="00CD21BE">
      <w:pPr>
        <w:pStyle w:val="BodyText"/>
        <w:spacing w:before="51"/>
        <w:ind w:left="220"/>
      </w:pPr>
      <w:r>
        <w:br w:type="column"/>
      </w:r>
      <w:r>
        <w:t>Fresh Fruit Cup</w:t>
      </w:r>
    </w:p>
    <w:p w:rsidR="007C4668" w:rsidRDefault="00CD21BE">
      <w:pPr>
        <w:spacing w:before="146"/>
        <w:ind w:left="220"/>
      </w:pPr>
      <w:r>
        <w:rPr>
          <w:sz w:val="24"/>
        </w:rPr>
        <w:t xml:space="preserve">Pecan Blue Salad – </w:t>
      </w:r>
      <w:r>
        <w:t>(plated only)</w:t>
      </w:r>
    </w:p>
    <w:p w:rsidR="007C4668" w:rsidRDefault="007C4668">
      <w:pPr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2920" w:space="2840"/>
            <w:col w:w="4760"/>
          </w:cols>
        </w:sectPr>
      </w:pPr>
    </w:p>
    <w:p w:rsidR="001715DD" w:rsidRDefault="001715DD">
      <w:pPr>
        <w:pStyle w:val="Heading1"/>
        <w:spacing w:before="0"/>
        <w:ind w:left="1088" w:right="1086"/>
      </w:pPr>
    </w:p>
    <w:p w:rsidR="007C4668" w:rsidRDefault="00CD21BE">
      <w:pPr>
        <w:pStyle w:val="Heading1"/>
        <w:spacing w:before="0"/>
        <w:ind w:left="1088" w:right="1086"/>
        <w:rPr>
          <w:u w:val="none"/>
        </w:rPr>
      </w:pPr>
      <w:r>
        <w:t>Luncheon Entrées – include Chef’s selection of a Fresh Vegetable</w:t>
      </w:r>
    </w:p>
    <w:p w:rsidR="007C4668" w:rsidRDefault="007C4668">
      <w:pPr>
        <w:pStyle w:val="BodyText"/>
        <w:spacing w:before="5"/>
        <w:rPr>
          <w:b/>
          <w:sz w:val="9"/>
        </w:rPr>
      </w:pPr>
    </w:p>
    <w:p w:rsidR="007C4668" w:rsidRDefault="007C4668">
      <w:pPr>
        <w:rPr>
          <w:sz w:val="9"/>
        </w:rPr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7C4668" w:rsidRDefault="00CD21BE">
      <w:pPr>
        <w:pStyle w:val="Heading2"/>
        <w:spacing w:before="52"/>
        <w:ind w:left="418" w:right="163"/>
      </w:pPr>
      <w:r>
        <w:t>Salisbury Steak, Brown</w:t>
      </w:r>
      <w:r>
        <w:rPr>
          <w:spacing w:val="-10"/>
        </w:rPr>
        <w:t xml:space="preserve"> </w:t>
      </w:r>
      <w:r>
        <w:t>Gravy</w:t>
      </w:r>
    </w:p>
    <w:p w:rsidR="007C4668" w:rsidRDefault="00CD21BE">
      <w:pPr>
        <w:pStyle w:val="BodyText"/>
        <w:spacing w:before="59"/>
        <w:ind w:left="418" w:right="163"/>
        <w:jc w:val="center"/>
      </w:pPr>
      <w:r>
        <w:t>Served with Mashed</w:t>
      </w:r>
      <w:r>
        <w:rPr>
          <w:spacing w:val="-9"/>
        </w:rPr>
        <w:t xml:space="preserve"> </w:t>
      </w:r>
      <w:r>
        <w:t>Potatoes</w:t>
      </w:r>
    </w:p>
    <w:p w:rsidR="007C4668" w:rsidRDefault="007C4668">
      <w:pPr>
        <w:pStyle w:val="BodyText"/>
        <w:spacing w:before="10"/>
        <w:rPr>
          <w:sz w:val="31"/>
        </w:rPr>
      </w:pPr>
    </w:p>
    <w:p w:rsidR="007C4668" w:rsidRDefault="00CD21BE">
      <w:pPr>
        <w:pStyle w:val="Heading2"/>
        <w:spacing w:before="1"/>
        <w:ind w:left="1844" w:right="0"/>
        <w:jc w:val="left"/>
      </w:pPr>
      <w:r>
        <w:t>Vegan Medley</w:t>
      </w:r>
    </w:p>
    <w:p w:rsidR="007C4668" w:rsidRDefault="00CD21BE">
      <w:pPr>
        <w:pStyle w:val="BodyText"/>
        <w:spacing w:before="59" w:line="259" w:lineRule="auto"/>
        <w:ind w:left="421" w:right="163"/>
        <w:jc w:val="center"/>
      </w:pPr>
      <w:r>
        <w:t>Bell Pepper with Santa Fe Blend &amp; Roast Tomato Stuffed with Ancient Grains</w:t>
      </w:r>
    </w:p>
    <w:p w:rsidR="007C4668" w:rsidRDefault="007C4668">
      <w:pPr>
        <w:pStyle w:val="BodyText"/>
        <w:spacing w:before="9"/>
        <w:rPr>
          <w:sz w:val="29"/>
        </w:rPr>
      </w:pPr>
    </w:p>
    <w:p w:rsidR="007C4668" w:rsidRDefault="00CD21BE">
      <w:pPr>
        <w:pStyle w:val="Heading2"/>
        <w:spacing w:before="1"/>
        <w:ind w:left="421" w:right="162"/>
      </w:pPr>
      <w:r>
        <w:t>Beef Burgundy</w:t>
      </w:r>
    </w:p>
    <w:p w:rsidR="007C4668" w:rsidRDefault="00CD21BE">
      <w:pPr>
        <w:pStyle w:val="BodyText"/>
        <w:spacing w:before="59"/>
        <w:ind w:left="294" w:right="38" w:hanging="1"/>
        <w:jc w:val="center"/>
      </w:pPr>
      <w:r>
        <w:t>Simmered in a red wine sauce with mushrooms and pearl onions. Served with Mashed Potatoes</w:t>
      </w:r>
    </w:p>
    <w:p w:rsidR="007C4668" w:rsidRDefault="00CD21BE">
      <w:pPr>
        <w:pStyle w:val="Heading2"/>
        <w:spacing w:before="52"/>
      </w:pPr>
      <w:r>
        <w:rPr>
          <w:b w:val="0"/>
        </w:rPr>
        <w:br w:type="column"/>
      </w:r>
      <w:r>
        <w:t>Chicken Cacciatore</w:t>
      </w:r>
    </w:p>
    <w:p w:rsidR="007C4668" w:rsidRDefault="00CD21BE">
      <w:pPr>
        <w:pStyle w:val="BodyText"/>
        <w:spacing w:before="59" w:line="259" w:lineRule="auto"/>
        <w:ind w:left="346" w:right="333"/>
        <w:jc w:val="center"/>
      </w:pPr>
      <w:r>
        <w:t>Chicken Breast in a hearty tomato sauce with capers and green olives. Served with Bowtie Pasta</w:t>
      </w:r>
    </w:p>
    <w:p w:rsidR="007C4668" w:rsidRDefault="007C4668">
      <w:pPr>
        <w:pStyle w:val="BodyText"/>
        <w:spacing w:before="10"/>
        <w:rPr>
          <w:sz w:val="29"/>
        </w:rPr>
      </w:pPr>
    </w:p>
    <w:p w:rsidR="007C4668" w:rsidRDefault="00CD21BE">
      <w:pPr>
        <w:pStyle w:val="Heading2"/>
        <w:spacing w:before="0"/>
      </w:pPr>
      <w:r>
        <w:t>Italian Sausage with Peppers and Onions</w:t>
      </w:r>
    </w:p>
    <w:p w:rsidR="007C4668" w:rsidRDefault="00CD21BE">
      <w:pPr>
        <w:pStyle w:val="BodyText"/>
        <w:spacing w:before="60"/>
        <w:ind w:left="275" w:right="262"/>
        <w:jc w:val="center"/>
      </w:pPr>
      <w:r>
        <w:t>Marinara sauce, and served with Baked Ziti</w:t>
      </w:r>
    </w:p>
    <w:p w:rsidR="007C4668" w:rsidRDefault="007C4668">
      <w:pPr>
        <w:pStyle w:val="BodyText"/>
        <w:spacing w:before="10"/>
        <w:rPr>
          <w:sz w:val="31"/>
        </w:rPr>
      </w:pPr>
    </w:p>
    <w:p w:rsidR="007C4668" w:rsidRDefault="00CD21BE">
      <w:pPr>
        <w:pStyle w:val="Heading2"/>
        <w:spacing w:before="0"/>
        <w:ind w:left="346"/>
      </w:pPr>
      <w:r>
        <w:t>Roast Pork, Dijon Mustard Sauce</w:t>
      </w:r>
    </w:p>
    <w:p w:rsidR="007C4668" w:rsidRDefault="00CD21BE">
      <w:pPr>
        <w:pStyle w:val="BodyText"/>
        <w:spacing w:before="60"/>
        <w:ind w:left="348" w:right="333"/>
        <w:jc w:val="center"/>
      </w:pPr>
      <w:r>
        <w:t>Served with Rosemary Roasted Red Potatoes</w:t>
      </w:r>
    </w:p>
    <w:p w:rsidR="007C4668" w:rsidRDefault="007C4668">
      <w:pPr>
        <w:jc w:val="center"/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4505" w:space="1243"/>
            <w:col w:w="4772"/>
          </w:cols>
        </w:sectPr>
      </w:pPr>
    </w:p>
    <w:p w:rsidR="007C4668" w:rsidRDefault="007C4668">
      <w:pPr>
        <w:pStyle w:val="BodyText"/>
        <w:spacing w:before="8"/>
        <w:rPr>
          <w:sz w:val="22"/>
        </w:rPr>
      </w:pPr>
    </w:p>
    <w:p w:rsidR="007C4668" w:rsidRDefault="00CD21BE">
      <w:pPr>
        <w:pStyle w:val="Heading2"/>
        <w:spacing w:before="52"/>
        <w:ind w:left="1002" w:right="1087"/>
      </w:pPr>
      <w:r>
        <w:t>Roast Breast of Turkey &amp; Gravy</w:t>
      </w:r>
    </w:p>
    <w:p w:rsidR="007C4668" w:rsidRDefault="00CD21BE">
      <w:pPr>
        <w:pStyle w:val="BodyText"/>
        <w:spacing w:before="60"/>
        <w:ind w:left="890" w:right="1087"/>
        <w:jc w:val="center"/>
      </w:pPr>
      <w:r>
        <w:t>Served with Cornbread Dressing</w:t>
      </w:r>
    </w:p>
    <w:p w:rsidR="007C4668" w:rsidRDefault="007C4668">
      <w:pPr>
        <w:jc w:val="center"/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7C4668" w:rsidRDefault="00CD21BE">
      <w:pPr>
        <w:pStyle w:val="BodyText"/>
        <w:ind w:left="33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395727" cy="11430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68" w:rsidRDefault="007C4668">
      <w:pPr>
        <w:pStyle w:val="BodyText"/>
        <w:rPr>
          <w:sz w:val="20"/>
        </w:rPr>
      </w:pPr>
    </w:p>
    <w:p w:rsidR="007C4668" w:rsidRDefault="007C4668">
      <w:pPr>
        <w:pStyle w:val="BodyText"/>
        <w:spacing w:before="12"/>
        <w:rPr>
          <w:sz w:val="17"/>
        </w:rPr>
      </w:pPr>
    </w:p>
    <w:p w:rsidR="007C4668" w:rsidRDefault="00CD21BE">
      <w:pPr>
        <w:spacing w:before="44"/>
        <w:ind w:left="1003" w:right="1087"/>
        <w:jc w:val="center"/>
        <w:rPr>
          <w:b/>
          <w:sz w:val="24"/>
        </w:rPr>
      </w:pPr>
      <w:r>
        <w:rPr>
          <w:b/>
          <w:sz w:val="28"/>
        </w:rPr>
        <w:t xml:space="preserve">Upgraded Luncheon Entrées </w:t>
      </w:r>
      <w:r>
        <w:rPr>
          <w:b/>
          <w:sz w:val="24"/>
        </w:rPr>
        <w:t>– add $6.50</w:t>
      </w:r>
    </w:p>
    <w:p w:rsidR="007C4668" w:rsidRDefault="007C4668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4438"/>
      </w:tblGrid>
      <w:tr w:rsidR="007C4668">
        <w:trPr>
          <w:trHeight w:val="592"/>
        </w:trPr>
        <w:tc>
          <w:tcPr>
            <w:tcW w:w="4470" w:type="dxa"/>
          </w:tcPr>
          <w:p w:rsidR="007C4668" w:rsidRDefault="00CD21BE">
            <w:pPr>
              <w:pStyle w:val="TableParagraph"/>
              <w:ind w:left="181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Grilled Salmon, Lemon Butter</w:t>
            </w:r>
          </w:p>
          <w:p w:rsidR="007C4668" w:rsidRDefault="00CD21BE">
            <w:pPr>
              <w:pStyle w:val="TableParagraph"/>
              <w:spacing w:before="60" w:line="269" w:lineRule="exact"/>
              <w:ind w:right="1303"/>
              <w:jc w:val="center"/>
              <w:rPr>
                <w:sz w:val="24"/>
              </w:rPr>
            </w:pPr>
            <w:r>
              <w:rPr>
                <w:sz w:val="24"/>
              </w:rPr>
              <w:t>Served with Saffron Rice</w:t>
            </w:r>
          </w:p>
        </w:tc>
        <w:tc>
          <w:tcPr>
            <w:tcW w:w="4438" w:type="dxa"/>
          </w:tcPr>
          <w:p w:rsidR="007C4668" w:rsidRDefault="007C4668">
            <w:pPr>
              <w:pStyle w:val="TableParagraph"/>
              <w:spacing w:before="60" w:line="269" w:lineRule="exact"/>
              <w:ind w:left="1374"/>
              <w:rPr>
                <w:sz w:val="24"/>
              </w:rPr>
            </w:pPr>
          </w:p>
        </w:tc>
      </w:tr>
    </w:tbl>
    <w:p w:rsidR="007C4668" w:rsidRDefault="00CD21BE">
      <w:pPr>
        <w:pStyle w:val="Heading2"/>
        <w:spacing w:before="124"/>
        <w:ind w:left="999" w:right="1087"/>
      </w:pPr>
      <w:r>
        <w:t>Prime Rib</w:t>
      </w:r>
    </w:p>
    <w:p w:rsidR="007C4668" w:rsidRDefault="00CD21BE">
      <w:pPr>
        <w:pStyle w:val="BodyText"/>
        <w:spacing w:before="60"/>
        <w:ind w:left="1001" w:right="1087"/>
        <w:jc w:val="center"/>
      </w:pPr>
      <w:r>
        <w:t>Carved 7 ounces, au Jus. Served with Oven Roasted Potatoes</w:t>
      </w:r>
    </w:p>
    <w:p w:rsidR="007C4668" w:rsidRDefault="001715DD">
      <w:pPr>
        <w:pStyle w:val="BodyText"/>
        <w:spacing w:before="5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8.35pt;margin-top:19.6pt;width:506.9pt;height:75.6pt;z-index:-251658240;mso-wrap-distance-left:0;mso-wrap-distance-right:0;mso-position-horizontal-relative:page" filled="f" strokeweight=".48pt">
            <v:textbox inset="0,0,0,0">
              <w:txbxContent>
                <w:p w:rsidR="007C4668" w:rsidRDefault="00CD21BE">
                  <w:pPr>
                    <w:spacing w:before="18"/>
                    <w:ind w:left="387" w:right="3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Special Value Luncheon Entrée – Plated Only - $27 - no Substitutions</w:t>
                  </w:r>
                </w:p>
                <w:p w:rsidR="007C4668" w:rsidRDefault="00CD21BE">
                  <w:pPr>
                    <w:pStyle w:val="BodyText"/>
                    <w:ind w:left="388" w:right="308"/>
                    <w:jc w:val="center"/>
                  </w:pPr>
                  <w:r>
                    <w:t>Choice of Soup, Breast of Chicken, Chef’s Selection of Starch and Fresh Vegetable, Cookies, Rolls &amp; Butter, Unlimited Soft Drinks, Coffee &amp; Tea.</w:t>
                  </w:r>
                </w:p>
                <w:p w:rsidR="007C4668" w:rsidRDefault="00CD21BE">
                  <w:pPr>
                    <w:pStyle w:val="BodyText"/>
                    <w:ind w:left="1158" w:right="1076"/>
                    <w:jc w:val="center"/>
                  </w:pPr>
                  <w:r>
                    <w:t>Choice of one chicken preparation: Italian Seasoning with Marinara, Chimichurri, Sesame Soy Glaze, Alfredo Cream, or Lemon Caper</w:t>
                  </w:r>
                </w:p>
              </w:txbxContent>
            </v:textbox>
            <w10:wrap type="topAndBottom" anchorx="page"/>
          </v:shape>
        </w:pict>
      </w:r>
    </w:p>
    <w:p w:rsidR="007C4668" w:rsidRDefault="007C4668">
      <w:pPr>
        <w:pStyle w:val="BodyText"/>
        <w:rPr>
          <w:sz w:val="25"/>
        </w:rPr>
      </w:pPr>
    </w:p>
    <w:p w:rsidR="007C4668" w:rsidRDefault="00CD21BE">
      <w:pPr>
        <w:pStyle w:val="Heading2"/>
        <w:spacing w:before="51"/>
        <w:ind w:left="1000" w:right="1087"/>
      </w:pPr>
      <w:r>
        <w:t>Deli Platter Buffet - $32</w:t>
      </w:r>
    </w:p>
    <w:p w:rsidR="007C4668" w:rsidRDefault="00CD21BE">
      <w:pPr>
        <w:pStyle w:val="BodyText"/>
        <w:spacing w:before="84" w:line="288" w:lineRule="auto"/>
        <w:ind w:left="1602" w:right="1688"/>
        <w:jc w:val="center"/>
      </w:pPr>
      <w:r>
        <w:t xml:space="preserve">Bread, Choice of Soup, Assorted Sliced Meats and Cheeses with all the </w:t>
      </w:r>
      <w:bookmarkStart w:id="0" w:name="_GoBack"/>
      <w:bookmarkEnd w:id="0"/>
      <w:r>
        <w:t xml:space="preserve">Trimmings Served with Potato Salad, Cole Slaw, and </w:t>
      </w:r>
      <w:r w:rsidR="001715DD">
        <w:t>Crudité</w:t>
      </w:r>
    </w:p>
    <w:p w:rsidR="007C4668" w:rsidRDefault="001715DD">
      <w:pPr>
        <w:pStyle w:val="BodyText"/>
        <w:spacing w:before="3"/>
        <w:ind w:left="998" w:right="1087"/>
        <w:jc w:val="center"/>
      </w:pPr>
      <w:r>
        <w:t xml:space="preserve">Fresh Baked </w:t>
      </w:r>
      <w:r w:rsidR="00CD21BE">
        <w:t xml:space="preserve">Cookies </w:t>
      </w:r>
    </w:p>
    <w:p w:rsidR="007C4668" w:rsidRDefault="007C4668">
      <w:pPr>
        <w:pStyle w:val="BodyText"/>
        <w:spacing w:before="5"/>
        <w:rPr>
          <w:sz w:val="28"/>
        </w:rPr>
      </w:pPr>
    </w:p>
    <w:p w:rsidR="007C4668" w:rsidRDefault="00CD21BE" w:rsidP="00CD21BE">
      <w:pPr>
        <w:pStyle w:val="Heading1"/>
        <w:ind w:left="0" w:right="1087" w:firstLine="720"/>
        <w:rPr>
          <w:u w:val="none"/>
        </w:rPr>
      </w:pPr>
      <w:r>
        <w:t>Dessert</w:t>
      </w:r>
    </w:p>
    <w:p w:rsidR="007C4668" w:rsidRDefault="00CD21BE">
      <w:pPr>
        <w:pStyle w:val="BodyText"/>
        <w:spacing w:before="61"/>
        <w:ind w:left="1000" w:right="1087"/>
        <w:jc w:val="center"/>
      </w:pPr>
      <w:r>
        <w:t>Cookies, Brownies, Lemon Bars, Cupcakes – served Family Style</w:t>
      </w:r>
    </w:p>
    <w:p w:rsidR="007C4668" w:rsidRDefault="007C4668">
      <w:pPr>
        <w:pStyle w:val="BodyText"/>
        <w:spacing w:before="4"/>
        <w:rPr>
          <w:sz w:val="26"/>
        </w:rPr>
      </w:pPr>
    </w:p>
    <w:p w:rsidR="007C4668" w:rsidRDefault="007C4668">
      <w:pPr>
        <w:rPr>
          <w:sz w:val="26"/>
        </w:rPr>
        <w:sectPr w:rsidR="007C4668">
          <w:pgSz w:w="12240" w:h="15840"/>
          <w:pgMar w:top="440" w:right="860" w:bottom="640" w:left="860" w:header="0" w:footer="458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7C4668" w:rsidRDefault="007C4668">
      <w:pPr>
        <w:pStyle w:val="BodyText"/>
      </w:pPr>
    </w:p>
    <w:p w:rsidR="007C4668" w:rsidRDefault="00CD21BE">
      <w:pPr>
        <w:pStyle w:val="BodyText"/>
        <w:spacing w:before="151" w:line="288" w:lineRule="auto"/>
        <w:ind w:left="220" w:right="21"/>
      </w:pPr>
      <w:r>
        <w:t>Warm Apple Pie</w:t>
      </w:r>
    </w:p>
    <w:p w:rsidR="007C4668" w:rsidRDefault="00CD21BE">
      <w:pPr>
        <w:pStyle w:val="BodyText"/>
        <w:spacing w:before="3"/>
        <w:ind w:left="220"/>
      </w:pPr>
      <w:r>
        <w:t>Carrot Cake</w:t>
      </w:r>
    </w:p>
    <w:p w:rsidR="007C4668" w:rsidRDefault="00CD21BE">
      <w:pPr>
        <w:spacing w:before="44"/>
        <w:ind w:left="220"/>
        <w:rPr>
          <w:b/>
          <w:sz w:val="24"/>
        </w:rPr>
      </w:pPr>
      <w:r>
        <w:br w:type="column"/>
      </w:r>
      <w:r>
        <w:rPr>
          <w:b/>
          <w:sz w:val="28"/>
        </w:rPr>
        <w:t xml:space="preserve">Upgraded Desserts </w:t>
      </w:r>
      <w:r>
        <w:rPr>
          <w:b/>
          <w:sz w:val="24"/>
        </w:rPr>
        <w:t>– add $5</w:t>
      </w:r>
    </w:p>
    <w:p w:rsidR="007C4668" w:rsidRDefault="00CD21BE">
      <w:pPr>
        <w:pStyle w:val="BodyText"/>
        <w:spacing w:before="58"/>
        <w:ind w:left="2540"/>
      </w:pPr>
      <w:r>
        <w:t>NY Cheesecake</w:t>
      </w:r>
    </w:p>
    <w:p w:rsidR="007C4668" w:rsidRDefault="00CD21BE">
      <w:pPr>
        <w:pStyle w:val="BodyText"/>
        <w:spacing w:before="60" w:line="288" w:lineRule="auto"/>
        <w:ind w:left="2540" w:right="2406"/>
      </w:pPr>
      <w:r>
        <w:t xml:space="preserve">Triple Chocolate Cake </w:t>
      </w:r>
    </w:p>
    <w:p w:rsidR="007C4668" w:rsidRDefault="007C4668">
      <w:pPr>
        <w:spacing w:line="288" w:lineRule="auto"/>
        <w:sectPr w:rsidR="007C4668">
          <w:type w:val="continuous"/>
          <w:pgSz w:w="12240" w:h="15840"/>
          <w:pgMar w:top="440" w:right="860" w:bottom="640" w:left="86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2863" w:space="576"/>
            <w:col w:w="7081"/>
          </w:cols>
        </w:sectPr>
      </w:pPr>
    </w:p>
    <w:p w:rsidR="007C4668" w:rsidRDefault="007C4668">
      <w:pPr>
        <w:pStyle w:val="BodyText"/>
        <w:spacing w:before="5"/>
        <w:rPr>
          <w:sz w:val="25"/>
        </w:rPr>
      </w:pPr>
    </w:p>
    <w:p w:rsidR="007C4668" w:rsidRDefault="001715DD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3" type="#_x0000_t202" style="width:515.3pt;height:34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C4668" w:rsidRDefault="00CD21BE">
                  <w:pPr>
                    <w:spacing w:before="18"/>
                    <w:ind w:left="309" w:right="3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Luncheon Sweet Table – add $8</w:t>
                  </w:r>
                </w:p>
                <w:p w:rsidR="007C4668" w:rsidRDefault="00CD21BE">
                  <w:pPr>
                    <w:pStyle w:val="BodyText"/>
                    <w:spacing w:before="60"/>
                    <w:ind w:left="309" w:right="308"/>
                    <w:jc w:val="center"/>
                  </w:pPr>
                  <w:r>
                    <w:t>Includes above Dessert and choice of 2 Upgraded Desserts plus an additional Chef’s Sweet Surprise</w:t>
                  </w:r>
                </w:p>
              </w:txbxContent>
            </v:textbox>
            <w10:anchorlock/>
          </v:shape>
        </w:pict>
      </w:r>
    </w:p>
    <w:sectPr w:rsidR="007C4668">
      <w:type w:val="continuous"/>
      <w:pgSz w:w="12240" w:h="15840"/>
      <w:pgMar w:top="440" w:right="860" w:bottom="640" w:left="860" w:header="720" w:footer="720" w:gutter="0"/>
      <w:pgBorders w:offsetFrom="page">
        <w:top w:val="double" w:sz="4" w:space="16" w:color="FFE499"/>
        <w:left w:val="double" w:sz="4" w:space="16" w:color="FFE499"/>
        <w:bottom w:val="double" w:sz="4" w:space="16" w:color="FFE499"/>
        <w:right w:val="double" w:sz="4" w:space="16" w:color="FFE4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4D" w:rsidRDefault="00CD21BE">
      <w:r>
        <w:separator/>
      </w:r>
    </w:p>
  </w:endnote>
  <w:endnote w:type="continuationSeparator" w:id="0">
    <w:p w:rsidR="00F3674D" w:rsidRDefault="00CD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668" w:rsidRDefault="001715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.7pt;margin-top:758.1pt;width:390.6pt;height:13.05pt;z-index:-251658752;mso-position-horizontal-relative:page;mso-position-vertical-relative:page" filled="f" stroked="f">
          <v:textbox inset="0,0,0,0">
            <w:txbxContent>
              <w:p w:rsidR="007C4668" w:rsidRDefault="00CD21BE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Subject to the Terms and Conditions of Ashbury’s at Boughton Ridge Golf Course. 10/23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4D" w:rsidRDefault="00CD21BE">
      <w:r>
        <w:separator/>
      </w:r>
    </w:p>
  </w:footnote>
  <w:footnote w:type="continuationSeparator" w:id="0">
    <w:p w:rsidR="00F3674D" w:rsidRDefault="00CD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68"/>
    <w:rsid w:val="00031D04"/>
    <w:rsid w:val="001715DD"/>
    <w:rsid w:val="001B19D5"/>
    <w:rsid w:val="007C4668"/>
    <w:rsid w:val="00CD21BE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19B1FCE"/>
  <w15:docId w15:val="{B6D8EC69-E77B-4769-A9B9-0B82B85B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22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348" w:right="3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Bolingbrook Park District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Hutcheon</dc:creator>
  <cp:lastModifiedBy>Nathan Oestreich</cp:lastModifiedBy>
  <cp:revision>5</cp:revision>
  <dcterms:created xsi:type="dcterms:W3CDTF">2024-11-26T19:59:00Z</dcterms:created>
  <dcterms:modified xsi:type="dcterms:W3CDTF">2024-12-05T17:38:00Z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2024-11-26T00:00:00Z</vt:filetime>
  </property>
</Properties>
</file>